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4C" w:rsidRDefault="00C1314C" w:rsidP="00116655"/>
    <w:p w:rsidR="0003799B" w:rsidRPr="00704596" w:rsidRDefault="0003799B" w:rsidP="0003799B">
      <w:pPr>
        <w:rPr>
          <w:rFonts w:asciiTheme="minorEastAsia" w:eastAsiaTheme="minorEastAsia" w:hAnsiTheme="minorEastAsia"/>
        </w:rPr>
      </w:pPr>
      <w:r w:rsidRPr="002C3181">
        <w:rPr>
          <w:rFonts w:hAnsi="ＭＳ 明朝" w:hint="eastAsia"/>
        </w:rPr>
        <w:t>様</w:t>
      </w:r>
      <w:r w:rsidRPr="00704596">
        <w:rPr>
          <w:rFonts w:asciiTheme="minorEastAsia" w:eastAsiaTheme="minorEastAsia" w:hAnsiTheme="minorEastAsia" w:hint="eastAsia"/>
        </w:rPr>
        <w:t>式第</w:t>
      </w:r>
      <w:r w:rsidR="002B6082" w:rsidRPr="00704596">
        <w:rPr>
          <w:rFonts w:asciiTheme="minorEastAsia" w:eastAsiaTheme="minorEastAsia" w:hAnsiTheme="minorEastAsia" w:hint="eastAsia"/>
        </w:rPr>
        <w:t>6</w:t>
      </w:r>
      <w:r w:rsidRPr="00704596">
        <w:rPr>
          <w:rFonts w:asciiTheme="minorEastAsia" w:eastAsiaTheme="minorEastAsia" w:hAnsiTheme="minorEastAsia" w:hint="eastAsia"/>
        </w:rPr>
        <w:t>号（第</w:t>
      </w:r>
      <w:r w:rsidR="001156AA">
        <w:rPr>
          <w:rFonts w:asciiTheme="minorEastAsia" w:eastAsiaTheme="minorEastAsia" w:hAnsiTheme="minorEastAsia" w:hint="eastAsia"/>
        </w:rPr>
        <w:t>8</w:t>
      </w:r>
      <w:r w:rsidRPr="00704596">
        <w:rPr>
          <w:rFonts w:asciiTheme="minorEastAsia" w:eastAsiaTheme="minorEastAsia" w:hAnsiTheme="minorEastAsia" w:hint="eastAsia"/>
        </w:rPr>
        <w:t>条関係）</w:t>
      </w:r>
    </w:p>
    <w:p w:rsidR="0003799B" w:rsidRPr="00704596" w:rsidRDefault="0003799B" w:rsidP="0003799B">
      <w:pPr>
        <w:rPr>
          <w:rFonts w:asciiTheme="minorEastAsia" w:eastAsiaTheme="minorEastAsia" w:hAnsiTheme="minorEastAsia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7"/>
        <w:gridCol w:w="2903"/>
        <w:gridCol w:w="1597"/>
        <w:gridCol w:w="2905"/>
      </w:tblGrid>
      <w:tr w:rsidR="0003799B" w:rsidRPr="00704596" w:rsidTr="0003799B">
        <w:trPr>
          <w:cantSplit/>
          <w:trHeight w:val="404"/>
        </w:trPr>
        <w:tc>
          <w:tcPr>
            <w:tcW w:w="9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9B" w:rsidRPr="00704596" w:rsidRDefault="007F01FD" w:rsidP="001156A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甲斐市しのはら公園</w:t>
            </w:r>
            <w:r w:rsidR="0003799B" w:rsidRPr="00704596">
              <w:rPr>
                <w:rFonts w:asciiTheme="minorEastAsia" w:eastAsiaTheme="minorEastAsia" w:hAnsiTheme="minorEastAsia" w:hint="eastAsia"/>
                <w:kern w:val="0"/>
              </w:rPr>
              <w:t>子ども体験学習施設体験学習室利用</w:t>
            </w:r>
            <w:r w:rsidR="009F484B">
              <w:rPr>
                <w:rFonts w:asciiTheme="minorEastAsia" w:eastAsiaTheme="minorEastAsia" w:hAnsiTheme="minorEastAsia" w:hint="eastAsia"/>
                <w:kern w:val="0"/>
              </w:rPr>
              <w:t>許可</w:t>
            </w:r>
            <w:r w:rsidR="002B6082" w:rsidRPr="00704596">
              <w:rPr>
                <w:rFonts w:asciiTheme="minorEastAsia" w:eastAsiaTheme="minorEastAsia" w:hAnsiTheme="minorEastAsia" w:hint="eastAsia"/>
                <w:kern w:val="0"/>
              </w:rPr>
              <w:t>申請</w:t>
            </w:r>
            <w:r w:rsidR="0003799B" w:rsidRPr="00704596">
              <w:rPr>
                <w:rFonts w:asciiTheme="minorEastAsia" w:eastAsiaTheme="minorEastAsia" w:hAnsiTheme="minorEastAsia" w:hint="eastAsia"/>
                <w:kern w:val="0"/>
              </w:rPr>
              <w:t>書</w:t>
            </w:r>
          </w:p>
        </w:tc>
      </w:tr>
      <w:tr w:rsidR="0003799B" w:rsidRPr="00704596" w:rsidTr="0003799B">
        <w:trPr>
          <w:cantSplit/>
          <w:trHeight w:val="404"/>
        </w:trPr>
        <w:tc>
          <w:tcPr>
            <w:tcW w:w="95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  <w:p w:rsidR="0003799B" w:rsidRPr="00704596" w:rsidRDefault="007F01FD" w:rsidP="00624F87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</w:rPr>
              <w:t>指定管理者</w:t>
            </w:r>
            <w:r w:rsidR="002B6082" w:rsidRPr="00704596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156AA">
              <w:rPr>
                <w:rFonts w:asciiTheme="minorEastAsia" w:eastAsiaTheme="minorEastAsia" w:hAnsiTheme="minorEastAsia" w:hint="eastAsia"/>
              </w:rPr>
              <w:t xml:space="preserve">　　様</w:t>
            </w:r>
            <w:r w:rsidR="0003799B" w:rsidRPr="00704596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</w:t>
            </w:r>
            <w:r w:rsidR="0003799B" w:rsidRPr="00704596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</w:p>
          <w:p w:rsidR="0003799B" w:rsidRPr="00704596" w:rsidRDefault="002B6082" w:rsidP="00624F87">
            <w:pPr>
              <w:rPr>
                <w:rFonts w:asciiTheme="minorEastAsia" w:eastAsiaTheme="minorEastAsia" w:hAnsiTheme="minorEastAsia"/>
                <w:kern w:val="0"/>
              </w:rPr>
            </w:pPr>
            <w:r w:rsidRPr="00704596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　</w:t>
            </w:r>
          </w:p>
          <w:p w:rsidR="002B6082" w:rsidRPr="00704596" w:rsidRDefault="002B6082" w:rsidP="002B6082">
            <w:pPr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 xml:space="preserve">　　　　　　　　　　　　　　　　　　申請者住所</w:t>
            </w:r>
          </w:p>
          <w:p w:rsidR="002B6082" w:rsidRPr="00704596" w:rsidRDefault="002B6082" w:rsidP="002B6082">
            <w:pPr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 xml:space="preserve">　　　　　　　　　　　　　　　　　　申請者名</w:t>
            </w:r>
            <w:r w:rsidR="000C783B">
              <w:rPr>
                <w:rFonts w:asciiTheme="minorEastAsia" w:eastAsiaTheme="minorEastAsia" w:hAnsiTheme="minorEastAsia" w:hint="eastAsia"/>
              </w:rPr>
              <w:t xml:space="preserve">　　　　　　　　　　　　</w:t>
            </w:r>
          </w:p>
          <w:p w:rsidR="002B6082" w:rsidRPr="00704596" w:rsidRDefault="002B6082" w:rsidP="002B6082">
            <w:pPr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 xml:space="preserve">　　　　　　　　　　　　　　　　　　申請者連絡先</w:t>
            </w:r>
          </w:p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  <w:p w:rsidR="0003799B" w:rsidRPr="00704596" w:rsidRDefault="0003799B" w:rsidP="001156AA">
            <w:pPr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04596">
              <w:rPr>
                <w:rFonts w:asciiTheme="minorEastAsia" w:eastAsiaTheme="minorEastAsia" w:hAnsiTheme="minorEastAsia" w:hint="eastAsia"/>
                <w:kern w:val="0"/>
              </w:rPr>
              <w:t>子ども体験学習施設体験学習室</w:t>
            </w:r>
            <w:r w:rsidRPr="00704596">
              <w:rPr>
                <w:rFonts w:asciiTheme="minorEastAsia" w:eastAsiaTheme="minorEastAsia" w:hAnsiTheme="minorEastAsia" w:hint="eastAsia"/>
              </w:rPr>
              <w:t>の利用を次のとおり</w:t>
            </w:r>
            <w:r w:rsidR="002B6082" w:rsidRPr="00704596">
              <w:rPr>
                <w:rFonts w:asciiTheme="minorEastAsia" w:eastAsiaTheme="minorEastAsia" w:hAnsiTheme="minorEastAsia" w:hint="eastAsia"/>
              </w:rPr>
              <w:t>申請</w:t>
            </w:r>
            <w:r w:rsidRPr="00704596">
              <w:rPr>
                <w:rFonts w:asciiTheme="minorEastAsia" w:eastAsiaTheme="minorEastAsia" w:hAnsiTheme="minorEastAsia" w:hint="eastAsia"/>
              </w:rPr>
              <w:t>します。</w:t>
            </w:r>
          </w:p>
        </w:tc>
      </w:tr>
      <w:tr w:rsidR="0003799B" w:rsidRPr="00704596" w:rsidTr="0003799B">
        <w:trPr>
          <w:cantSplit/>
          <w:trHeight w:val="606"/>
        </w:trPr>
        <w:tc>
          <w:tcPr>
            <w:tcW w:w="958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03799B">
        <w:trPr>
          <w:cantSplit/>
          <w:trHeight w:val="606"/>
        </w:trPr>
        <w:tc>
          <w:tcPr>
            <w:tcW w:w="958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03799B">
        <w:trPr>
          <w:cantSplit/>
          <w:trHeight w:val="606"/>
        </w:trPr>
        <w:tc>
          <w:tcPr>
            <w:tcW w:w="958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03799B">
        <w:trPr>
          <w:cantSplit/>
          <w:trHeight w:val="628"/>
        </w:trPr>
        <w:tc>
          <w:tcPr>
            <w:tcW w:w="2177" w:type="dxa"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利用者</w:t>
            </w:r>
          </w:p>
        </w:tc>
        <w:tc>
          <w:tcPr>
            <w:tcW w:w="7405" w:type="dxa"/>
            <w:gridSpan w:val="3"/>
            <w:vAlign w:val="center"/>
          </w:tcPr>
          <w:p w:rsidR="0003799B" w:rsidRPr="00704596" w:rsidRDefault="0003799B" w:rsidP="00624F87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03799B">
        <w:trPr>
          <w:cantSplit/>
          <w:trHeight w:val="628"/>
        </w:trPr>
        <w:tc>
          <w:tcPr>
            <w:tcW w:w="2177" w:type="dxa"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7405" w:type="dxa"/>
            <w:gridSpan w:val="3"/>
            <w:vAlign w:val="center"/>
          </w:tcPr>
          <w:p w:rsidR="0003799B" w:rsidRPr="00704596" w:rsidRDefault="0003799B" w:rsidP="00624F87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03799B">
        <w:trPr>
          <w:cantSplit/>
          <w:trHeight w:val="628"/>
        </w:trPr>
        <w:tc>
          <w:tcPr>
            <w:tcW w:w="2177" w:type="dxa"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利用室名</w:t>
            </w:r>
          </w:p>
        </w:tc>
        <w:tc>
          <w:tcPr>
            <w:tcW w:w="7405" w:type="dxa"/>
            <w:gridSpan w:val="3"/>
            <w:vAlign w:val="center"/>
          </w:tcPr>
          <w:p w:rsidR="0003799B" w:rsidRPr="001156AA" w:rsidRDefault="006548A8" w:rsidP="001156AA">
            <w:pPr>
              <w:ind w:firstLineChars="300" w:firstLine="720"/>
              <w:jc w:val="left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体験学習室　</w:t>
            </w:r>
            <w:r w:rsidR="001156AA">
              <w:rPr>
                <w:rFonts w:asciiTheme="minorEastAsia" w:eastAsiaTheme="minorEastAsia" w:hAnsiTheme="minorEastAsia" w:hint="eastAsia"/>
                <w:u w:val="single"/>
              </w:rPr>
              <w:t xml:space="preserve">　　　　　</w:t>
            </w:r>
          </w:p>
        </w:tc>
      </w:tr>
      <w:tr w:rsidR="0003799B" w:rsidRPr="00704596" w:rsidTr="0003799B">
        <w:trPr>
          <w:cantSplit/>
          <w:trHeight w:val="404"/>
        </w:trPr>
        <w:tc>
          <w:tcPr>
            <w:tcW w:w="2177" w:type="dxa"/>
            <w:vMerge w:val="restart"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利用目的</w:t>
            </w:r>
          </w:p>
        </w:tc>
        <w:tc>
          <w:tcPr>
            <w:tcW w:w="7405" w:type="dxa"/>
            <w:gridSpan w:val="3"/>
            <w:vMerge w:val="restart"/>
            <w:vAlign w:val="center"/>
          </w:tcPr>
          <w:p w:rsidR="0003799B" w:rsidRPr="00704596" w:rsidRDefault="0003799B" w:rsidP="006548A8">
            <w:pPr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03799B">
        <w:trPr>
          <w:cantSplit/>
          <w:trHeight w:val="404"/>
        </w:trPr>
        <w:tc>
          <w:tcPr>
            <w:tcW w:w="2177" w:type="dxa"/>
            <w:vMerge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05" w:type="dxa"/>
            <w:gridSpan w:val="3"/>
            <w:vMerge/>
            <w:vAlign w:val="center"/>
          </w:tcPr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03799B">
        <w:trPr>
          <w:cantSplit/>
          <w:trHeight w:val="404"/>
        </w:trPr>
        <w:tc>
          <w:tcPr>
            <w:tcW w:w="2177" w:type="dxa"/>
            <w:vMerge w:val="restart"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利用日時</w:t>
            </w:r>
          </w:p>
        </w:tc>
        <w:tc>
          <w:tcPr>
            <w:tcW w:w="7405" w:type="dxa"/>
            <w:gridSpan w:val="3"/>
            <w:vMerge w:val="restart"/>
            <w:vAlign w:val="center"/>
          </w:tcPr>
          <w:p w:rsidR="0003799B" w:rsidRPr="00C551F3" w:rsidRDefault="001156AA" w:rsidP="006548A8">
            <w:pPr>
              <w:rPr>
                <w:rFonts w:asciiTheme="minorEastAsia" w:eastAsiaTheme="minorEastAsia" w:hAnsiTheme="minorEastAsia"/>
              </w:rPr>
            </w:pPr>
            <w:r w:rsidRPr="00C551F3">
              <w:rPr>
                <w:rFonts w:asciiTheme="minorEastAsia" w:eastAsiaTheme="minorEastAsia" w:hAnsiTheme="minorEastAsia" w:hint="eastAsia"/>
              </w:rPr>
              <w:t xml:space="preserve">　　　　　　　　　　　　</w:t>
            </w:r>
            <w:r w:rsidR="006548A8" w:rsidRPr="00C551F3">
              <w:rPr>
                <w:rFonts w:asciiTheme="minorEastAsia" w:eastAsiaTheme="minorEastAsia" w:hAnsiTheme="minorEastAsia" w:hint="eastAsia"/>
              </w:rPr>
              <w:t>・午前10時から</w:t>
            </w:r>
            <w:r w:rsidRPr="00C551F3">
              <w:rPr>
                <w:rFonts w:asciiTheme="minorEastAsia" w:eastAsiaTheme="minorEastAsia" w:hAnsiTheme="minorEastAsia" w:hint="eastAsia"/>
                <w:color w:val="000000" w:themeColor="text1"/>
              </w:rPr>
              <w:t>正午まで</w:t>
            </w:r>
          </w:p>
          <w:p w:rsidR="006548A8" w:rsidRPr="00C551F3" w:rsidRDefault="006548A8" w:rsidP="006548A8">
            <w:pPr>
              <w:ind w:firstLineChars="350" w:firstLine="840"/>
              <w:rPr>
                <w:rFonts w:asciiTheme="minorEastAsia" w:eastAsiaTheme="minorEastAsia" w:hAnsiTheme="minorEastAsia"/>
              </w:rPr>
            </w:pPr>
            <w:r w:rsidRPr="00C551F3">
              <w:rPr>
                <w:rFonts w:asciiTheme="minorEastAsia" w:eastAsiaTheme="minorEastAsia" w:hAnsiTheme="minorEastAsia" w:hint="eastAsia"/>
              </w:rPr>
              <w:t>月</w:t>
            </w:r>
            <w:r w:rsidR="001156AA" w:rsidRPr="00C551F3">
              <w:rPr>
                <w:rFonts w:asciiTheme="minorEastAsia" w:eastAsiaTheme="minorEastAsia" w:hAnsiTheme="minorEastAsia" w:hint="eastAsia"/>
              </w:rPr>
              <w:t xml:space="preserve">　　　日（　）</w:t>
            </w:r>
            <w:r w:rsidRPr="00C551F3">
              <w:rPr>
                <w:rFonts w:asciiTheme="minorEastAsia" w:eastAsiaTheme="minorEastAsia" w:hAnsiTheme="minorEastAsia" w:hint="eastAsia"/>
              </w:rPr>
              <w:t xml:space="preserve"> ・午後1時から午後3時</w:t>
            </w:r>
            <w:r w:rsidR="001156AA" w:rsidRPr="00C551F3">
              <w:rPr>
                <w:rFonts w:asciiTheme="minorEastAsia" w:eastAsiaTheme="minorEastAsia" w:hAnsiTheme="minorEastAsia" w:hint="eastAsia"/>
                <w:color w:val="000000" w:themeColor="text1"/>
              </w:rPr>
              <w:t>まで</w:t>
            </w:r>
          </w:p>
          <w:p w:rsidR="006548A8" w:rsidRPr="00C551F3" w:rsidRDefault="001156AA" w:rsidP="001156AA">
            <w:pPr>
              <w:ind w:firstLineChars="300" w:firstLine="720"/>
              <w:rPr>
                <w:rFonts w:asciiTheme="minorEastAsia" w:eastAsiaTheme="minorEastAsia" w:hAnsiTheme="minorEastAsia"/>
              </w:rPr>
            </w:pPr>
            <w:r w:rsidRPr="00C551F3">
              <w:rPr>
                <w:rFonts w:asciiTheme="minorEastAsia" w:eastAsiaTheme="minorEastAsia" w:hAnsiTheme="minorEastAsia" w:hint="eastAsia"/>
              </w:rPr>
              <w:t xml:space="preserve">　　　　　　　　　</w:t>
            </w:r>
            <w:r w:rsidR="006548A8" w:rsidRPr="00C551F3">
              <w:rPr>
                <w:rFonts w:asciiTheme="minorEastAsia" w:eastAsiaTheme="minorEastAsia" w:hAnsiTheme="minorEastAsia" w:hint="eastAsia"/>
              </w:rPr>
              <w:t>・午後</w:t>
            </w:r>
            <w:bookmarkStart w:id="0" w:name="_GoBack"/>
            <w:bookmarkEnd w:id="0"/>
            <w:r w:rsidR="006548A8" w:rsidRPr="00C551F3">
              <w:rPr>
                <w:rFonts w:asciiTheme="minorEastAsia" w:eastAsiaTheme="minorEastAsia" w:hAnsiTheme="minorEastAsia" w:hint="eastAsia"/>
              </w:rPr>
              <w:t>3時30分から午後5時30分</w:t>
            </w:r>
            <w:r w:rsidRPr="00C551F3">
              <w:rPr>
                <w:rFonts w:asciiTheme="minorEastAsia" w:eastAsiaTheme="minorEastAsia" w:hAnsiTheme="minorEastAsia" w:hint="eastAsia"/>
                <w:color w:val="000000" w:themeColor="text1"/>
              </w:rPr>
              <w:t>まで</w:t>
            </w:r>
          </w:p>
        </w:tc>
      </w:tr>
      <w:tr w:rsidR="0003799B" w:rsidRPr="00704596" w:rsidTr="0003799B">
        <w:trPr>
          <w:cantSplit/>
          <w:trHeight w:val="624"/>
        </w:trPr>
        <w:tc>
          <w:tcPr>
            <w:tcW w:w="2177" w:type="dxa"/>
            <w:vMerge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05" w:type="dxa"/>
            <w:gridSpan w:val="3"/>
            <w:vMerge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03799B">
        <w:trPr>
          <w:cantSplit/>
          <w:trHeight w:val="404"/>
        </w:trPr>
        <w:tc>
          <w:tcPr>
            <w:tcW w:w="2177" w:type="dxa"/>
            <w:vMerge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05" w:type="dxa"/>
            <w:gridSpan w:val="3"/>
            <w:vMerge/>
            <w:vAlign w:val="center"/>
          </w:tcPr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03799B">
        <w:trPr>
          <w:cantSplit/>
          <w:trHeight w:val="606"/>
        </w:trPr>
        <w:tc>
          <w:tcPr>
            <w:tcW w:w="2177" w:type="dxa"/>
            <w:vMerge w:val="restart"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利用備品等</w:t>
            </w:r>
          </w:p>
        </w:tc>
        <w:tc>
          <w:tcPr>
            <w:tcW w:w="7405" w:type="dxa"/>
            <w:gridSpan w:val="3"/>
            <w:vMerge w:val="restart"/>
            <w:vAlign w:val="center"/>
          </w:tcPr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</w:tr>
      <w:tr w:rsidR="0003799B" w:rsidRPr="00704596" w:rsidTr="0003799B">
        <w:trPr>
          <w:cantSplit/>
          <w:trHeight w:val="509"/>
        </w:trPr>
        <w:tc>
          <w:tcPr>
            <w:tcW w:w="2177" w:type="dxa"/>
            <w:vMerge/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05" w:type="dxa"/>
            <w:gridSpan w:val="3"/>
            <w:vMerge/>
            <w:vAlign w:val="center"/>
          </w:tcPr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</w:tc>
      </w:tr>
      <w:tr w:rsidR="0003799B" w:rsidRPr="00704596" w:rsidTr="002B6082">
        <w:trPr>
          <w:cantSplit/>
          <w:trHeight w:val="493"/>
        </w:trPr>
        <w:tc>
          <w:tcPr>
            <w:tcW w:w="2177" w:type="dxa"/>
            <w:tcBorders>
              <w:bottom w:val="single" w:sz="4" w:space="0" w:color="auto"/>
            </w:tcBorders>
            <w:vAlign w:val="center"/>
          </w:tcPr>
          <w:p w:rsidR="0003799B" w:rsidRPr="00704596" w:rsidRDefault="0003799B" w:rsidP="006548A8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利用時間</w:t>
            </w:r>
          </w:p>
        </w:tc>
        <w:tc>
          <w:tcPr>
            <w:tcW w:w="2903" w:type="dxa"/>
            <w:tcBorders>
              <w:bottom w:val="single" w:sz="4" w:space="0" w:color="auto"/>
            </w:tcBorders>
            <w:vAlign w:val="center"/>
          </w:tcPr>
          <w:p w:rsidR="0003799B" w:rsidRPr="00704596" w:rsidRDefault="006548A8" w:rsidP="006548A8">
            <w:pPr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03799B" w:rsidRPr="00704596">
              <w:rPr>
                <w:rFonts w:asciiTheme="minorEastAsia" w:eastAsiaTheme="minorEastAsia" w:hAnsiTheme="minorEastAsia" w:hint="eastAsia"/>
              </w:rPr>
              <w:t xml:space="preserve">　　時間</w:t>
            </w:r>
            <w:r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03799B" w:rsidRPr="00704596">
              <w:rPr>
                <w:rFonts w:asciiTheme="minorEastAsia" w:eastAsiaTheme="minorEastAsia" w:hAnsiTheme="minorEastAsia" w:hint="eastAsia"/>
              </w:rPr>
              <w:t xml:space="preserve">　分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利用人数</w:t>
            </w:r>
          </w:p>
        </w:tc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:rsidR="0003799B" w:rsidRPr="00704596" w:rsidRDefault="0003799B" w:rsidP="00624F87">
            <w:pPr>
              <w:jc w:val="right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人</w:t>
            </w:r>
          </w:p>
        </w:tc>
      </w:tr>
      <w:tr w:rsidR="002B6082" w:rsidRPr="00704596" w:rsidTr="002B6082">
        <w:trPr>
          <w:cantSplit/>
          <w:trHeight w:val="876"/>
        </w:trPr>
        <w:tc>
          <w:tcPr>
            <w:tcW w:w="2177" w:type="dxa"/>
            <w:tcBorders>
              <w:bottom w:val="single" w:sz="4" w:space="0" w:color="auto"/>
            </w:tcBorders>
            <w:vAlign w:val="center"/>
          </w:tcPr>
          <w:p w:rsidR="002B6082" w:rsidRPr="00704596" w:rsidRDefault="002B6082" w:rsidP="00624F87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7405" w:type="dxa"/>
            <w:gridSpan w:val="3"/>
            <w:tcBorders>
              <w:bottom w:val="single" w:sz="4" w:space="0" w:color="auto"/>
            </w:tcBorders>
            <w:vAlign w:val="center"/>
          </w:tcPr>
          <w:p w:rsidR="002B6082" w:rsidRPr="00704596" w:rsidRDefault="002B6082" w:rsidP="00704596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704596">
              <w:rPr>
                <w:rFonts w:asciiTheme="minorEastAsia" w:eastAsiaTheme="minorEastAsia" w:hAnsiTheme="minorEastAsia" w:hint="eastAsia"/>
              </w:rPr>
              <w:t xml:space="preserve">円　　</w:t>
            </w:r>
          </w:p>
        </w:tc>
      </w:tr>
      <w:tr w:rsidR="0003799B" w:rsidRPr="00704596" w:rsidTr="0003799B">
        <w:trPr>
          <w:cantSplit/>
          <w:trHeight w:val="493"/>
        </w:trPr>
        <w:tc>
          <w:tcPr>
            <w:tcW w:w="2177" w:type="dxa"/>
            <w:tcBorders>
              <w:bottom w:val="single" w:sz="4" w:space="0" w:color="auto"/>
            </w:tcBorders>
            <w:vAlign w:val="center"/>
          </w:tcPr>
          <w:p w:rsidR="0003799B" w:rsidRPr="00704596" w:rsidRDefault="0003799B" w:rsidP="00624F87">
            <w:pPr>
              <w:jc w:val="distribute"/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>備考</w:t>
            </w:r>
          </w:p>
        </w:tc>
        <w:tc>
          <w:tcPr>
            <w:tcW w:w="7405" w:type="dxa"/>
            <w:gridSpan w:val="3"/>
            <w:tcBorders>
              <w:bottom w:val="single" w:sz="4" w:space="0" w:color="auto"/>
            </w:tcBorders>
            <w:vAlign w:val="center"/>
          </w:tcPr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  <w:r w:rsidRPr="00704596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  <w:p w:rsidR="0003799B" w:rsidRPr="00704596" w:rsidRDefault="0003799B" w:rsidP="00624F87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3799B" w:rsidRPr="00704596" w:rsidRDefault="0003799B" w:rsidP="00116655">
      <w:pPr>
        <w:rPr>
          <w:rFonts w:asciiTheme="minorEastAsia" w:eastAsiaTheme="minorEastAsia" w:hAnsiTheme="minorEastAsia"/>
        </w:rPr>
      </w:pPr>
    </w:p>
    <w:p w:rsidR="0003799B" w:rsidRPr="00704596" w:rsidRDefault="0003799B" w:rsidP="00116655">
      <w:pPr>
        <w:rPr>
          <w:rFonts w:asciiTheme="minorEastAsia" w:eastAsiaTheme="minorEastAsia" w:hAnsiTheme="minorEastAsia"/>
        </w:rPr>
      </w:pPr>
    </w:p>
    <w:p w:rsidR="0003799B" w:rsidRPr="00704596" w:rsidRDefault="0003799B" w:rsidP="00116655">
      <w:pPr>
        <w:rPr>
          <w:rFonts w:asciiTheme="minorEastAsia" w:eastAsiaTheme="minorEastAsia" w:hAnsiTheme="minorEastAsia"/>
        </w:rPr>
      </w:pPr>
    </w:p>
    <w:sectPr w:rsidR="0003799B" w:rsidRPr="00704596" w:rsidSect="00306ECB">
      <w:pgSz w:w="11906" w:h="16838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663" w:rsidRDefault="00211663" w:rsidP="00211663">
      <w:r>
        <w:separator/>
      </w:r>
    </w:p>
  </w:endnote>
  <w:endnote w:type="continuationSeparator" w:id="0">
    <w:p w:rsidR="00211663" w:rsidRDefault="00211663" w:rsidP="0021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663" w:rsidRDefault="00211663" w:rsidP="00211663">
      <w:r>
        <w:separator/>
      </w:r>
    </w:p>
  </w:footnote>
  <w:footnote w:type="continuationSeparator" w:id="0">
    <w:p w:rsidR="00211663" w:rsidRDefault="00211663" w:rsidP="00211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www.city.sakaiminato.lg.jp/img/space.gif" style="width:.75pt;height:.75pt;visibility:visible;mso-wrap-style:square" o:bullet="t">
        <v:imagedata r:id="rId1" o:title="space"/>
      </v:shape>
    </w:pict>
  </w:numPicBullet>
  <w:abstractNum w:abstractNumId="0" w15:restartNumberingAfterBreak="0">
    <w:nsid w:val="04BE22E2"/>
    <w:multiLevelType w:val="hybridMultilevel"/>
    <w:tmpl w:val="275C7798"/>
    <w:lvl w:ilvl="0" w:tplc="025034FC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3466D5"/>
    <w:multiLevelType w:val="hybridMultilevel"/>
    <w:tmpl w:val="7B70F7FA"/>
    <w:lvl w:ilvl="0" w:tplc="DE5C1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A84313"/>
    <w:multiLevelType w:val="hybridMultilevel"/>
    <w:tmpl w:val="CAA019E0"/>
    <w:lvl w:ilvl="0" w:tplc="58DEC1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7608FF"/>
    <w:multiLevelType w:val="hybridMultilevel"/>
    <w:tmpl w:val="608E9CC6"/>
    <w:lvl w:ilvl="0" w:tplc="858477CC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D6E2C90"/>
    <w:multiLevelType w:val="hybridMultilevel"/>
    <w:tmpl w:val="6DF8329A"/>
    <w:lvl w:ilvl="0" w:tplc="D2E2BC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D326B7"/>
    <w:multiLevelType w:val="hybridMultilevel"/>
    <w:tmpl w:val="7F12437C"/>
    <w:lvl w:ilvl="0" w:tplc="548E1E1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865582F"/>
    <w:multiLevelType w:val="hybridMultilevel"/>
    <w:tmpl w:val="1DA6D5C4"/>
    <w:lvl w:ilvl="0" w:tplc="BC14E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34A212D"/>
    <w:multiLevelType w:val="hybridMultilevel"/>
    <w:tmpl w:val="EC44B52E"/>
    <w:lvl w:ilvl="0" w:tplc="3892847C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03729E8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F2E4C80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EBE2D9A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9DC6252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73E857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9B98A088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FEFED92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4842712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8" w15:restartNumberingAfterBreak="0">
    <w:nsid w:val="436B21C2"/>
    <w:multiLevelType w:val="hybridMultilevel"/>
    <w:tmpl w:val="E57A2E1A"/>
    <w:lvl w:ilvl="0" w:tplc="1A1A9E5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6BA0C9A"/>
    <w:multiLevelType w:val="hybridMultilevel"/>
    <w:tmpl w:val="1B92304A"/>
    <w:lvl w:ilvl="0" w:tplc="22325DE2">
      <w:numFmt w:val="bullet"/>
      <w:lvlText w:val="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0" w15:restartNumberingAfterBreak="0">
    <w:nsid w:val="46C8214F"/>
    <w:multiLevelType w:val="hybridMultilevel"/>
    <w:tmpl w:val="2856F436"/>
    <w:lvl w:ilvl="0" w:tplc="75FCDA8E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1" w15:restartNumberingAfterBreak="0">
    <w:nsid w:val="484E0B89"/>
    <w:multiLevelType w:val="hybridMultilevel"/>
    <w:tmpl w:val="02943FCC"/>
    <w:lvl w:ilvl="0" w:tplc="E3606FD6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AE726C"/>
    <w:multiLevelType w:val="hybridMultilevel"/>
    <w:tmpl w:val="2D5C7628"/>
    <w:lvl w:ilvl="0" w:tplc="27F418AE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2E302BC"/>
    <w:multiLevelType w:val="hybridMultilevel"/>
    <w:tmpl w:val="B1349F1A"/>
    <w:lvl w:ilvl="0" w:tplc="0AC47AE8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38428D7"/>
    <w:multiLevelType w:val="hybridMultilevel"/>
    <w:tmpl w:val="724E8FB2"/>
    <w:lvl w:ilvl="0" w:tplc="1414B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DDC78B7"/>
    <w:multiLevelType w:val="hybridMultilevel"/>
    <w:tmpl w:val="5672E440"/>
    <w:lvl w:ilvl="0" w:tplc="2CBEC8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FEC1DCE"/>
    <w:multiLevelType w:val="hybridMultilevel"/>
    <w:tmpl w:val="2A0451B4"/>
    <w:lvl w:ilvl="0" w:tplc="C5BE8CBA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41D03FB"/>
    <w:multiLevelType w:val="hybridMultilevel"/>
    <w:tmpl w:val="D48CBDB8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" w15:restartNumberingAfterBreak="0">
    <w:nsid w:val="7393213D"/>
    <w:multiLevelType w:val="hybridMultilevel"/>
    <w:tmpl w:val="66A2BC0A"/>
    <w:lvl w:ilvl="0" w:tplc="9A2C07CC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D74A90"/>
    <w:multiLevelType w:val="hybridMultilevel"/>
    <w:tmpl w:val="17A0C9AA"/>
    <w:lvl w:ilvl="0" w:tplc="D4823E28">
      <w:start w:val="1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17"/>
  </w:num>
  <w:num w:numId="8">
    <w:abstractNumId w:val="5"/>
  </w:num>
  <w:num w:numId="9">
    <w:abstractNumId w:val="19"/>
  </w:num>
  <w:num w:numId="10">
    <w:abstractNumId w:val="2"/>
  </w:num>
  <w:num w:numId="11">
    <w:abstractNumId w:val="1"/>
  </w:num>
  <w:num w:numId="12">
    <w:abstractNumId w:val="14"/>
  </w:num>
  <w:num w:numId="13">
    <w:abstractNumId w:val="11"/>
  </w:num>
  <w:num w:numId="14">
    <w:abstractNumId w:val="12"/>
  </w:num>
  <w:num w:numId="15">
    <w:abstractNumId w:val="13"/>
  </w:num>
  <w:num w:numId="16">
    <w:abstractNumId w:val="16"/>
  </w:num>
  <w:num w:numId="17">
    <w:abstractNumId w:val="10"/>
  </w:num>
  <w:num w:numId="18">
    <w:abstractNumId w:val="18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38"/>
    <w:rsid w:val="000333A0"/>
    <w:rsid w:val="00034A20"/>
    <w:rsid w:val="0003799B"/>
    <w:rsid w:val="000431EB"/>
    <w:rsid w:val="00055FFE"/>
    <w:rsid w:val="000934AA"/>
    <w:rsid w:val="000A2B66"/>
    <w:rsid w:val="000C13F9"/>
    <w:rsid w:val="000C783B"/>
    <w:rsid w:val="001156AA"/>
    <w:rsid w:val="00116655"/>
    <w:rsid w:val="00121168"/>
    <w:rsid w:val="001231BB"/>
    <w:rsid w:val="00135DAF"/>
    <w:rsid w:val="001367BC"/>
    <w:rsid w:val="00194236"/>
    <w:rsid w:val="001A29F8"/>
    <w:rsid w:val="001B5804"/>
    <w:rsid w:val="001C214E"/>
    <w:rsid w:val="001E03B0"/>
    <w:rsid w:val="00202211"/>
    <w:rsid w:val="00210BF9"/>
    <w:rsid w:val="00211663"/>
    <w:rsid w:val="0021332E"/>
    <w:rsid w:val="00214091"/>
    <w:rsid w:val="002274EE"/>
    <w:rsid w:val="002751B7"/>
    <w:rsid w:val="00284174"/>
    <w:rsid w:val="002872C0"/>
    <w:rsid w:val="002904BA"/>
    <w:rsid w:val="002B2CF5"/>
    <w:rsid w:val="002B6082"/>
    <w:rsid w:val="002E0FA2"/>
    <w:rsid w:val="00306587"/>
    <w:rsid w:val="00306E84"/>
    <w:rsid w:val="00306ECB"/>
    <w:rsid w:val="0031394F"/>
    <w:rsid w:val="0031457C"/>
    <w:rsid w:val="00343188"/>
    <w:rsid w:val="003537BE"/>
    <w:rsid w:val="00375B96"/>
    <w:rsid w:val="00390CAC"/>
    <w:rsid w:val="003D4B3C"/>
    <w:rsid w:val="003F6B95"/>
    <w:rsid w:val="0040336B"/>
    <w:rsid w:val="0046327C"/>
    <w:rsid w:val="00466D76"/>
    <w:rsid w:val="00470DFB"/>
    <w:rsid w:val="004925A3"/>
    <w:rsid w:val="004B64EB"/>
    <w:rsid w:val="004C5BEE"/>
    <w:rsid w:val="004F4B35"/>
    <w:rsid w:val="0050127E"/>
    <w:rsid w:val="00510C1C"/>
    <w:rsid w:val="00522E79"/>
    <w:rsid w:val="005328DA"/>
    <w:rsid w:val="00537F53"/>
    <w:rsid w:val="00546CFF"/>
    <w:rsid w:val="00551FDB"/>
    <w:rsid w:val="005637A6"/>
    <w:rsid w:val="00570DEA"/>
    <w:rsid w:val="0057765A"/>
    <w:rsid w:val="00582616"/>
    <w:rsid w:val="00597396"/>
    <w:rsid w:val="0060769C"/>
    <w:rsid w:val="00607D85"/>
    <w:rsid w:val="006133C8"/>
    <w:rsid w:val="00625317"/>
    <w:rsid w:val="00643171"/>
    <w:rsid w:val="00644A63"/>
    <w:rsid w:val="006548A8"/>
    <w:rsid w:val="0066182C"/>
    <w:rsid w:val="00685F57"/>
    <w:rsid w:val="00692326"/>
    <w:rsid w:val="006A1073"/>
    <w:rsid w:val="006A5490"/>
    <w:rsid w:val="006B094A"/>
    <w:rsid w:val="006D28D5"/>
    <w:rsid w:val="006E36CD"/>
    <w:rsid w:val="006E7078"/>
    <w:rsid w:val="00704596"/>
    <w:rsid w:val="00714DBD"/>
    <w:rsid w:val="007764A6"/>
    <w:rsid w:val="007775B6"/>
    <w:rsid w:val="007934AB"/>
    <w:rsid w:val="007B7338"/>
    <w:rsid w:val="007D7384"/>
    <w:rsid w:val="007F01FD"/>
    <w:rsid w:val="008227BD"/>
    <w:rsid w:val="00851AF0"/>
    <w:rsid w:val="00872ECA"/>
    <w:rsid w:val="008742C6"/>
    <w:rsid w:val="00891111"/>
    <w:rsid w:val="00897DCA"/>
    <w:rsid w:val="008A3898"/>
    <w:rsid w:val="008C436D"/>
    <w:rsid w:val="008D63A1"/>
    <w:rsid w:val="008F22CE"/>
    <w:rsid w:val="008F6331"/>
    <w:rsid w:val="00910A84"/>
    <w:rsid w:val="0093459B"/>
    <w:rsid w:val="009505E9"/>
    <w:rsid w:val="0095204F"/>
    <w:rsid w:val="00960F94"/>
    <w:rsid w:val="00983998"/>
    <w:rsid w:val="009A4765"/>
    <w:rsid w:val="009B45FC"/>
    <w:rsid w:val="009B5589"/>
    <w:rsid w:val="009C62E8"/>
    <w:rsid w:val="009C6B7C"/>
    <w:rsid w:val="009D77F6"/>
    <w:rsid w:val="009E7ED7"/>
    <w:rsid w:val="009F484B"/>
    <w:rsid w:val="00A242D3"/>
    <w:rsid w:val="00A24751"/>
    <w:rsid w:val="00A30A91"/>
    <w:rsid w:val="00A341ED"/>
    <w:rsid w:val="00A36F09"/>
    <w:rsid w:val="00A37561"/>
    <w:rsid w:val="00A54B78"/>
    <w:rsid w:val="00A607D1"/>
    <w:rsid w:val="00A645A5"/>
    <w:rsid w:val="00A94DF4"/>
    <w:rsid w:val="00AB6E40"/>
    <w:rsid w:val="00AC6815"/>
    <w:rsid w:val="00AE58C6"/>
    <w:rsid w:val="00AF560C"/>
    <w:rsid w:val="00B47E74"/>
    <w:rsid w:val="00B51742"/>
    <w:rsid w:val="00B56BEE"/>
    <w:rsid w:val="00B63159"/>
    <w:rsid w:val="00B82B51"/>
    <w:rsid w:val="00B86654"/>
    <w:rsid w:val="00B96896"/>
    <w:rsid w:val="00BA288D"/>
    <w:rsid w:val="00BA2EA8"/>
    <w:rsid w:val="00BA6C2E"/>
    <w:rsid w:val="00BB0433"/>
    <w:rsid w:val="00BB512E"/>
    <w:rsid w:val="00BC31CF"/>
    <w:rsid w:val="00BC3C72"/>
    <w:rsid w:val="00BD1A98"/>
    <w:rsid w:val="00BE39B1"/>
    <w:rsid w:val="00C1314C"/>
    <w:rsid w:val="00C551F3"/>
    <w:rsid w:val="00C56387"/>
    <w:rsid w:val="00C630FA"/>
    <w:rsid w:val="00C74215"/>
    <w:rsid w:val="00C766AE"/>
    <w:rsid w:val="00C87F72"/>
    <w:rsid w:val="00C95FFE"/>
    <w:rsid w:val="00CC000D"/>
    <w:rsid w:val="00CC624B"/>
    <w:rsid w:val="00CD76C5"/>
    <w:rsid w:val="00D00EAE"/>
    <w:rsid w:val="00D076B7"/>
    <w:rsid w:val="00D10934"/>
    <w:rsid w:val="00D17479"/>
    <w:rsid w:val="00D2013A"/>
    <w:rsid w:val="00D437ED"/>
    <w:rsid w:val="00D54A65"/>
    <w:rsid w:val="00D55FEE"/>
    <w:rsid w:val="00DA4BD6"/>
    <w:rsid w:val="00DB2FB2"/>
    <w:rsid w:val="00DB6766"/>
    <w:rsid w:val="00DD62F3"/>
    <w:rsid w:val="00DE6249"/>
    <w:rsid w:val="00DE6535"/>
    <w:rsid w:val="00DF0710"/>
    <w:rsid w:val="00E16E16"/>
    <w:rsid w:val="00E46809"/>
    <w:rsid w:val="00E61E2D"/>
    <w:rsid w:val="00E81F10"/>
    <w:rsid w:val="00E84754"/>
    <w:rsid w:val="00EA6DBF"/>
    <w:rsid w:val="00EA77F8"/>
    <w:rsid w:val="00EC08E2"/>
    <w:rsid w:val="00EC1EE4"/>
    <w:rsid w:val="00ED2EFF"/>
    <w:rsid w:val="00EE4C15"/>
    <w:rsid w:val="00EF5627"/>
    <w:rsid w:val="00F055F6"/>
    <w:rsid w:val="00F07372"/>
    <w:rsid w:val="00F130C9"/>
    <w:rsid w:val="00F25AA3"/>
    <w:rsid w:val="00F31FF3"/>
    <w:rsid w:val="00F551D2"/>
    <w:rsid w:val="00F701FE"/>
    <w:rsid w:val="00FA5882"/>
    <w:rsid w:val="00FC5C92"/>
    <w:rsid w:val="00FC6868"/>
    <w:rsid w:val="00FC79B3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EAF62C-550B-4B57-A717-84B1C89E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C436D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9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8399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431EB"/>
    <w:pPr>
      <w:ind w:leftChars="400" w:left="840"/>
    </w:pPr>
  </w:style>
  <w:style w:type="table" w:styleId="a6">
    <w:name w:val="Table Grid"/>
    <w:basedOn w:val="a1"/>
    <w:uiPriority w:val="39"/>
    <w:rsid w:val="00313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11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663"/>
  </w:style>
  <w:style w:type="paragraph" w:styleId="a9">
    <w:name w:val="footer"/>
    <w:basedOn w:val="a"/>
    <w:link w:val="aa"/>
    <w:uiPriority w:val="99"/>
    <w:unhideWhenUsed/>
    <w:rsid w:val="002116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663"/>
  </w:style>
  <w:style w:type="paragraph" w:styleId="ab">
    <w:name w:val="Date"/>
    <w:basedOn w:val="a"/>
    <w:next w:val="a"/>
    <w:link w:val="ac"/>
    <w:uiPriority w:val="99"/>
    <w:semiHidden/>
    <w:unhideWhenUsed/>
    <w:rsid w:val="00872ECA"/>
  </w:style>
  <w:style w:type="character" w:customStyle="1" w:styleId="ac">
    <w:name w:val="日付 (文字)"/>
    <w:basedOn w:val="a0"/>
    <w:link w:val="ab"/>
    <w:uiPriority w:val="99"/>
    <w:semiHidden/>
    <w:rsid w:val="00872ECA"/>
  </w:style>
  <w:style w:type="character" w:customStyle="1" w:styleId="10">
    <w:name w:val="見出し 1 (文字)"/>
    <w:basedOn w:val="a0"/>
    <w:link w:val="1"/>
    <w:uiPriority w:val="9"/>
    <w:rsid w:val="008C436D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8C436D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310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1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55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729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9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5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35010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9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827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741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088546">
                          <w:marLeft w:val="2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1890">
                          <w:marLeft w:val="2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43336">
                          <w:marLeft w:val="23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9591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077202">
                          <w:marLeft w:val="23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15990">
                          <w:marLeft w:val="23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420">
                          <w:marLeft w:val="19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01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3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74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9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55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18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66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552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3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757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02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191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5500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丸茂貴幸</dc:creator>
  <cp:keywords/>
  <dc:description/>
  <cp:lastModifiedBy>丸茂貴幸</cp:lastModifiedBy>
  <cp:revision>12</cp:revision>
  <cp:lastPrinted>2025-04-08T03:02:00Z</cp:lastPrinted>
  <dcterms:created xsi:type="dcterms:W3CDTF">2025-06-19T11:55:00Z</dcterms:created>
  <dcterms:modified xsi:type="dcterms:W3CDTF">2025-09-17T07:54:00Z</dcterms:modified>
</cp:coreProperties>
</file>